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60" w:rsidRDefault="00326060"/>
    <w:p w:rsidR="00326060" w:rsidRDefault="00326060" w:rsidP="00326060">
      <w:pPr>
        <w:jc w:val="center"/>
      </w:pPr>
      <w:r w:rsidRPr="00C13E78">
        <w:rPr>
          <w:b/>
        </w:rPr>
        <w:t>NEMZEDÉKRŐL NEMZEDÉKRE</w:t>
      </w:r>
      <w:r>
        <w:rPr>
          <w:b/>
        </w:rPr>
        <w:t xml:space="preserve"> KONFERENCIA</w:t>
      </w:r>
    </w:p>
    <w:p w:rsidR="00326060" w:rsidRPr="0090224B" w:rsidRDefault="00326060" w:rsidP="00326060">
      <w:pPr>
        <w:jc w:val="center"/>
        <w:rPr>
          <w:b/>
        </w:rPr>
      </w:pPr>
      <w:r w:rsidRPr="0090224B">
        <w:rPr>
          <w:b/>
        </w:rPr>
        <w:t>Nemzeti azonosságtudat – művészettel nevelés</w:t>
      </w:r>
    </w:p>
    <w:p w:rsidR="00326060" w:rsidRDefault="00326060" w:rsidP="00326060">
      <w:pPr>
        <w:jc w:val="center"/>
      </w:pPr>
      <w:r>
        <w:t xml:space="preserve">2019. nov. 25. Pesti Vigadó, </w:t>
      </w:r>
      <w:proofErr w:type="spellStart"/>
      <w:r>
        <w:t>Makovecz</w:t>
      </w:r>
      <w:proofErr w:type="spellEnd"/>
      <w:r>
        <w:t xml:space="preserve"> terem</w:t>
      </w:r>
    </w:p>
    <w:p w:rsidR="00326060" w:rsidRDefault="00326060" w:rsidP="00326060">
      <w:pPr>
        <w:jc w:val="center"/>
      </w:pPr>
    </w:p>
    <w:p w:rsidR="00326060" w:rsidRDefault="00326060" w:rsidP="00326060">
      <w:pPr>
        <w:spacing w:after="0"/>
        <w:jc w:val="center"/>
      </w:pPr>
      <w:r>
        <w:t>A konferencián való részvétel regisztrációhoz kötött!</w:t>
      </w:r>
    </w:p>
    <w:p w:rsidR="00326060" w:rsidRDefault="00326060" w:rsidP="00326060">
      <w:pPr>
        <w:jc w:val="center"/>
      </w:pPr>
      <w:proofErr w:type="gramStart"/>
      <w:r>
        <w:t>regisztráció</w:t>
      </w:r>
      <w:proofErr w:type="gramEnd"/>
      <w:r>
        <w:t xml:space="preserve">: </w:t>
      </w:r>
      <w:hyperlink r:id="rId5" w:history="1">
        <w:r w:rsidR="004E42B9" w:rsidRPr="00C53E2D">
          <w:rPr>
            <w:rStyle w:val="Hiperhivatkozs"/>
          </w:rPr>
          <w:t>www.vigado.hu</w:t>
        </w:r>
      </w:hyperlink>
    </w:p>
    <w:p w:rsidR="004E42B9" w:rsidRDefault="00E16D8E" w:rsidP="00326060">
      <w:pPr>
        <w:jc w:val="center"/>
      </w:pPr>
      <w:hyperlink r:id="rId6" w:history="1">
        <w:r w:rsidRPr="00E16D8E">
          <w:rPr>
            <w:rStyle w:val="Hiperhivatkozs"/>
          </w:rPr>
          <w:t>https://vigado.hu/programok/-/event/10184/nemzedekrol-nemzedekre/16302</w:t>
        </w:r>
      </w:hyperlink>
      <w:bookmarkStart w:id="0" w:name="_GoBack"/>
      <w:bookmarkEnd w:id="0"/>
    </w:p>
    <w:p w:rsidR="00F766D9" w:rsidRDefault="00F766D9" w:rsidP="00326060"/>
    <w:p w:rsidR="00326060" w:rsidRDefault="00326060" w:rsidP="00326060">
      <w:pPr>
        <w:spacing w:after="0"/>
      </w:pPr>
      <w:r>
        <w:t>A Magyar Művészeti Akadémia Népművészeti Tagozata Kobzos Kiss Tamás által kezdeményezett „Nemzedékről nemzedékre” című konferenciasorozatának 2019 évi rendezvényére november 25-én kerül sor a Pesti Vigadóban.</w:t>
      </w:r>
    </w:p>
    <w:p w:rsidR="00326060" w:rsidRDefault="00326060" w:rsidP="00326060">
      <w:r>
        <w:t>Konferenciasorozatunkban az elmúlt években a népművészet, mint alapérték átadásának közösségi és intézményi rendjéről értekeztünk. 2019-ben a művészettel nevelés közösségi formáinak és intézményi rendszerének fontosságát, nélkülözhetetlenségét elemezzük. Meggyőződésünk, hogy az anyanyelvű kultúra – nyelv, zene, tánc, kézművesség és tárgyi kultúra, szellemi kultúra és szimbólumrendszer – megfelelő átadása nélkül sérül a nemzeti identitás, a haza iránti elköteleződés. Ennek erősítése kiemelt pedagógiai feladat, amelyre kitűnő példákat és még több lehetőséget tudnak felmutatni előadóink.</w:t>
      </w:r>
    </w:p>
    <w:p w:rsidR="00F766D9" w:rsidRPr="00F766D9" w:rsidRDefault="00F766D9" w:rsidP="00F766D9">
      <w:pPr>
        <w:spacing w:after="0"/>
      </w:pPr>
      <w:r>
        <w:t>„</w:t>
      </w:r>
      <w:r w:rsidRPr="00F766D9">
        <w:t>Az anyanyelv együtt fejlődik a gondolkodással, az érzelmi anyanyelv pedig együtt fejlődik az érzelmi kultúrával. Az ész a beszéddel fejlődik, a beszéd és a gondolkodás szétbonthatatlan, a művészi gyakorlat pedig az érzelmi kifejezéssel neveli, alakítja az érzelmi kultúrát, a szépérzéket.</w:t>
      </w:r>
    </w:p>
    <w:p w:rsidR="00F766D9" w:rsidRPr="00F766D9" w:rsidRDefault="00C20A7A" w:rsidP="00F766D9">
      <w:pPr>
        <w:spacing w:after="0"/>
      </w:pPr>
      <w:r>
        <w:t xml:space="preserve">A mai társadalom </w:t>
      </w:r>
      <w:r w:rsidR="00F766D9" w:rsidRPr="00F766D9">
        <w:t>nagyobbik része nem alkotja, nem élvezi, hanem fosztogatja a művészetet. Mivel nem beszéli a művészi nyelvet, nincs érzelmi kultúrája. Az olyan ember, aki nem tudja kezelni az érzéseit: a gyász, a harag, a csalódás – amiről nem tehet -, ha megrohanja, tehetetlen és fegyvertelen lesz. Lelke kiegyensúlyozatlan marad, türelmetlen, törékeny, magának való.</w:t>
      </w:r>
    </w:p>
    <w:p w:rsidR="00F766D9" w:rsidRDefault="00F766D9" w:rsidP="00F766D9">
      <w:r w:rsidRPr="00F766D9">
        <w:t>Az iskolának fel kell vállalnia ezt a nevelést, azt az ismeretátadást is, ami kicsúszott, vagy bele sem került az oktatásba.</w:t>
      </w:r>
      <w:r>
        <w:t>”</w:t>
      </w:r>
    </w:p>
    <w:p w:rsidR="00F766D9" w:rsidRPr="00F766D9" w:rsidRDefault="00F766D9" w:rsidP="00F766D9">
      <w:pPr>
        <w:jc w:val="right"/>
        <w:rPr>
          <w:i/>
        </w:rPr>
      </w:pPr>
      <w:proofErr w:type="spellStart"/>
      <w:r w:rsidRPr="00F766D9">
        <w:rPr>
          <w:i/>
        </w:rPr>
        <w:t>Andrásfalvy</w:t>
      </w:r>
      <w:proofErr w:type="spellEnd"/>
      <w:r w:rsidRPr="00F766D9">
        <w:rPr>
          <w:i/>
        </w:rPr>
        <w:t xml:space="preserve"> Bertalan – Jövőnk gyökerei</w:t>
      </w:r>
    </w:p>
    <w:p w:rsidR="00F766D9" w:rsidRDefault="00F766D9" w:rsidP="00326060"/>
    <w:p w:rsidR="00326060" w:rsidRDefault="00326060" w:rsidP="00326060">
      <w:r>
        <w:t>A konferenciához kiállítás kapcsolódik a Nádudvari Kézműves Iskola növendékeinek és tanárainak alkotásaiból, Vetró Mihály rendezésében.</w:t>
      </w:r>
    </w:p>
    <w:p w:rsidR="00F766D9" w:rsidRDefault="00F766D9" w:rsidP="00326060"/>
    <w:p w:rsidR="00F766D9" w:rsidRDefault="00F766D9" w:rsidP="00326060"/>
    <w:p w:rsidR="00F766D9" w:rsidRDefault="00F766D9" w:rsidP="00326060"/>
    <w:p w:rsidR="00326060" w:rsidRDefault="00326060" w:rsidP="00326060">
      <w:pPr>
        <w:jc w:val="center"/>
      </w:pPr>
      <w:r>
        <w:lastRenderedPageBreak/>
        <w:t>Részletes program</w:t>
      </w:r>
    </w:p>
    <w:p w:rsidR="00326060" w:rsidRDefault="00326060" w:rsidP="00326060">
      <w:r>
        <w:t>9.30. gyülekezés</w:t>
      </w:r>
    </w:p>
    <w:p w:rsidR="00326060" w:rsidRDefault="00326060" w:rsidP="00326060">
      <w:r>
        <w:t xml:space="preserve">10.00. köszöntő – Professor Emeritus </w:t>
      </w:r>
      <w:r w:rsidRPr="00A54C50">
        <w:t>Fekete György,</w:t>
      </w:r>
      <w:r>
        <w:t xml:space="preserve"> a Magyar Művészeti Akadémia tiszteletbeli elnöke</w:t>
      </w:r>
    </w:p>
    <w:p w:rsidR="00326060" w:rsidRDefault="00326060" w:rsidP="00326060">
      <w:proofErr w:type="gramStart"/>
      <w:r>
        <w:t>bevezető</w:t>
      </w:r>
      <w:proofErr w:type="gramEnd"/>
      <w:r>
        <w:t xml:space="preserve"> gondolatok: </w:t>
      </w:r>
      <w:r w:rsidR="00C5464C">
        <w:t xml:space="preserve">Professor Emeritus </w:t>
      </w:r>
      <w:proofErr w:type="spellStart"/>
      <w:r w:rsidRPr="0090224B">
        <w:t>Andrásfalvy</w:t>
      </w:r>
      <w:proofErr w:type="spellEnd"/>
      <w:r w:rsidRPr="0090224B">
        <w:t xml:space="preserve"> Bertalan</w:t>
      </w:r>
      <w:r w:rsidR="00C5464C">
        <w:t xml:space="preserve"> néprajzkutató, a Magyar Művészeti Akadémia akadémikusa</w:t>
      </w:r>
    </w:p>
    <w:p w:rsidR="00326060" w:rsidRPr="00864687" w:rsidRDefault="00326060" w:rsidP="00326060">
      <w:pPr>
        <w:pStyle w:val="Listaszerbekezds"/>
        <w:numPr>
          <w:ilvl w:val="0"/>
          <w:numId w:val="1"/>
        </w:numPr>
      </w:pPr>
      <w:r w:rsidRPr="00864687">
        <w:t>„Két szememnek világa”</w:t>
      </w:r>
    </w:p>
    <w:p w:rsidR="00326060" w:rsidRDefault="00326060" w:rsidP="00326060">
      <w:pPr>
        <w:pStyle w:val="Listaszerbekezds"/>
        <w:ind w:left="1440"/>
      </w:pPr>
      <w:r w:rsidRPr="00864687">
        <w:t>Alappilléreink - család, közösség, hit és erkölcs</w:t>
      </w:r>
    </w:p>
    <w:p w:rsidR="00326060" w:rsidRPr="00864687" w:rsidRDefault="00326060" w:rsidP="00326060">
      <w:pPr>
        <w:pStyle w:val="Listaszerbekezds"/>
        <w:ind w:left="1440"/>
      </w:pPr>
      <w:proofErr w:type="gramStart"/>
      <w:r>
        <w:t>levezető</w:t>
      </w:r>
      <w:proofErr w:type="gramEnd"/>
      <w:r>
        <w:t xml:space="preserve"> elnök: Szerényi Béla</w:t>
      </w:r>
    </w:p>
    <w:p w:rsidR="00326060" w:rsidRDefault="00326060" w:rsidP="00326060">
      <w:pPr>
        <w:pStyle w:val="Listaszerbekezds"/>
        <w:ind w:left="1416"/>
      </w:pPr>
      <w:r>
        <w:t xml:space="preserve">10.30. – 11.00. Harangozó Imre – „Én vágtam rá azt a jeles numerát…” – hagyományos képi anyanyelvünk sajátosságairól </w:t>
      </w:r>
      <w:r>
        <w:tab/>
      </w:r>
    </w:p>
    <w:p w:rsidR="00326060" w:rsidRDefault="00326060" w:rsidP="00326060">
      <w:pPr>
        <w:pStyle w:val="Listaszerbekezds"/>
        <w:ind w:left="1080" w:firstLine="336"/>
      </w:pPr>
      <w:r>
        <w:t xml:space="preserve">11.00. – 11.30. </w:t>
      </w:r>
      <w:r w:rsidRPr="00D17536">
        <w:t>Szabó Gyula</w:t>
      </w:r>
      <w:r>
        <w:t xml:space="preserve"> atya – keresztény-e a magyar néphagyomány?</w:t>
      </w:r>
    </w:p>
    <w:p w:rsidR="00326060" w:rsidRPr="008A5C68" w:rsidRDefault="00326060" w:rsidP="00326060">
      <w:pPr>
        <w:pStyle w:val="Listaszerbekezds"/>
        <w:ind w:left="1080" w:firstLine="336"/>
        <w:rPr>
          <w:highlight w:val="yellow"/>
        </w:rPr>
      </w:pPr>
      <w:r>
        <w:t xml:space="preserve">11.30. – 12.00. </w:t>
      </w:r>
      <w:r w:rsidRPr="00D17536">
        <w:t>Pécsi Rita</w:t>
      </w:r>
      <w:r>
        <w:t xml:space="preserve"> – Korszerű nevelés és hagyomány</w:t>
      </w:r>
    </w:p>
    <w:p w:rsidR="00326060" w:rsidRDefault="00326060" w:rsidP="00326060">
      <w:pPr>
        <w:pStyle w:val="Listaszerbekezds"/>
        <w:ind w:left="1080" w:firstLine="336"/>
      </w:pPr>
      <w:r>
        <w:t>12.00. – 12.30. Juhász Zoltán – A magyar népzene Eurázsia térképén</w:t>
      </w:r>
    </w:p>
    <w:p w:rsidR="00326060" w:rsidRDefault="00326060" w:rsidP="00326060">
      <w:pPr>
        <w:pStyle w:val="Listaszerbekezds"/>
        <w:ind w:left="1080" w:firstLine="336"/>
      </w:pPr>
      <w:r>
        <w:t>12.30. – 13.00. összegzés, kérdések</w:t>
      </w:r>
    </w:p>
    <w:p w:rsidR="00326060" w:rsidRDefault="00326060" w:rsidP="00326060">
      <w:r>
        <w:t>13.00. – 14.00. szendvicsebéd szünet</w:t>
      </w:r>
    </w:p>
    <w:p w:rsidR="00326060" w:rsidRPr="00864687" w:rsidRDefault="00326060" w:rsidP="00326060">
      <w:pPr>
        <w:pStyle w:val="Listaszerbekezds"/>
        <w:numPr>
          <w:ilvl w:val="0"/>
          <w:numId w:val="1"/>
        </w:numPr>
      </w:pPr>
      <w:r w:rsidRPr="00864687">
        <w:t>„Én Istenem, rendelj szállást”</w:t>
      </w:r>
    </w:p>
    <w:p w:rsidR="00326060" w:rsidRDefault="00326060" w:rsidP="00326060">
      <w:pPr>
        <w:pStyle w:val="Listaszerbekezds"/>
        <w:ind w:left="1440"/>
      </w:pPr>
      <w:r w:rsidRPr="00864687">
        <w:t>Kitekintés – nemzetközi példák, magyar közösségek</w:t>
      </w:r>
    </w:p>
    <w:p w:rsidR="00326060" w:rsidRPr="00864687" w:rsidRDefault="00326060" w:rsidP="00326060">
      <w:pPr>
        <w:pStyle w:val="Listaszerbekezds"/>
        <w:ind w:left="1440"/>
      </w:pPr>
      <w:proofErr w:type="gramStart"/>
      <w:r>
        <w:t>levezető</w:t>
      </w:r>
      <w:proofErr w:type="gramEnd"/>
      <w:r>
        <w:t xml:space="preserve"> elnök: Horváth Szilárd</w:t>
      </w:r>
    </w:p>
    <w:p w:rsidR="00326060" w:rsidRDefault="00326060" w:rsidP="00326060">
      <w:pPr>
        <w:pStyle w:val="Listaszerbekezds"/>
        <w:ind w:left="1416"/>
      </w:pPr>
      <w:r w:rsidRPr="00D338E6">
        <w:t>14.00. – 14.30. Jánosi András –</w:t>
      </w:r>
      <w:r>
        <w:t xml:space="preserve"> A népművészeti felsőoktatás jó gyakorlatai – a norvég modell</w:t>
      </w:r>
    </w:p>
    <w:p w:rsidR="00326060" w:rsidRDefault="00326060" w:rsidP="00326060">
      <w:pPr>
        <w:pStyle w:val="Listaszerbekezds"/>
        <w:ind w:left="1416"/>
      </w:pPr>
      <w:r w:rsidRPr="00D17536">
        <w:t xml:space="preserve">14.30. – 15.00. </w:t>
      </w:r>
      <w:proofErr w:type="spellStart"/>
      <w:r>
        <w:t>Konthur</w:t>
      </w:r>
      <w:proofErr w:type="spellEnd"/>
      <w:r>
        <w:t xml:space="preserve"> Mária – A regös cserkészet megtartó ereje a diaszpórában</w:t>
      </w:r>
    </w:p>
    <w:p w:rsidR="00326060" w:rsidRDefault="00326060" w:rsidP="00326060">
      <w:pPr>
        <w:pStyle w:val="Listaszerbekezds"/>
        <w:ind w:left="1416"/>
      </w:pPr>
      <w:r>
        <w:t>15.00. – 15.30.  Savanya István (Calgary) – A művészettel nevelés sikerei és nehézségei Kanadában</w:t>
      </w:r>
    </w:p>
    <w:p w:rsidR="00326060" w:rsidRDefault="00326060" w:rsidP="00326060">
      <w:pPr>
        <w:pStyle w:val="Listaszerbekezds"/>
        <w:ind w:left="1080" w:firstLine="336"/>
      </w:pPr>
      <w:r>
        <w:t>15.30. – 16.00. összegzés, kérdések</w:t>
      </w:r>
    </w:p>
    <w:p w:rsidR="00326060" w:rsidRDefault="00326060" w:rsidP="00326060">
      <w:r>
        <w:t>16.00. – 16.30. kávészünet</w:t>
      </w:r>
    </w:p>
    <w:p w:rsidR="00326060" w:rsidRPr="00864687" w:rsidRDefault="00326060" w:rsidP="00326060">
      <w:pPr>
        <w:pStyle w:val="Listaszerbekezds"/>
        <w:numPr>
          <w:ilvl w:val="0"/>
          <w:numId w:val="1"/>
        </w:numPr>
      </w:pPr>
      <w:r w:rsidRPr="00864687">
        <w:t xml:space="preserve">„Kibimbózó zöld ág”  </w:t>
      </w:r>
    </w:p>
    <w:p w:rsidR="00326060" w:rsidRDefault="00326060" w:rsidP="00326060">
      <w:pPr>
        <w:pStyle w:val="Listaszerbekezds"/>
        <w:ind w:left="1440"/>
      </w:pPr>
      <w:r w:rsidRPr="00864687">
        <w:t>Hazai jó gyakorlatok – tervek, célok, lehetőségek</w:t>
      </w:r>
    </w:p>
    <w:p w:rsidR="00326060" w:rsidRPr="00864687" w:rsidRDefault="00326060" w:rsidP="00326060">
      <w:pPr>
        <w:pStyle w:val="Listaszerbekezds"/>
        <w:ind w:left="1440"/>
      </w:pPr>
      <w:proofErr w:type="gramStart"/>
      <w:r>
        <w:t>levezető</w:t>
      </w:r>
      <w:proofErr w:type="gramEnd"/>
      <w:r>
        <w:t xml:space="preserve"> elnök: Juhász Zoltán</w:t>
      </w:r>
    </w:p>
    <w:p w:rsidR="00326060" w:rsidRDefault="00326060" w:rsidP="00326060">
      <w:pPr>
        <w:pStyle w:val="Listaszerbekezds"/>
        <w:ind w:left="1416"/>
      </w:pPr>
      <w:r w:rsidRPr="00D17536">
        <w:t>16.3</w:t>
      </w:r>
      <w:r>
        <w:t>0</w:t>
      </w:r>
      <w:r w:rsidRPr="00D17536">
        <w:t xml:space="preserve">. – 17.00. </w:t>
      </w:r>
      <w:r>
        <w:t>Szerényi Béla – Pedagógusképzés a nemzeti identitás szolgálatában</w:t>
      </w:r>
    </w:p>
    <w:p w:rsidR="00326060" w:rsidRDefault="00326060" w:rsidP="00326060">
      <w:pPr>
        <w:pStyle w:val="Listaszerbekezds"/>
        <w:ind w:left="1416"/>
      </w:pPr>
      <w:r w:rsidRPr="00D17536">
        <w:t>17.00. – 17.30. Várszegi Tibor</w:t>
      </w:r>
      <w:r>
        <w:t xml:space="preserve"> – A szerves magyar műveltség megjelenése az óvó- és tanítóképzésben</w:t>
      </w:r>
    </w:p>
    <w:p w:rsidR="00326060" w:rsidRDefault="00326060" w:rsidP="00326060">
      <w:pPr>
        <w:pStyle w:val="Listaszerbekezds"/>
        <w:ind w:left="1080" w:firstLine="336"/>
      </w:pPr>
      <w:r>
        <w:t>17.30. – 18.00. Horváth Szilárd – A „magyar örökség iskolák” kerettanterve</w:t>
      </w:r>
    </w:p>
    <w:p w:rsidR="00326060" w:rsidRDefault="00326060" w:rsidP="00326060">
      <w:pPr>
        <w:pStyle w:val="Listaszerbekezds"/>
        <w:ind w:left="1080" w:firstLine="336"/>
      </w:pPr>
      <w:r>
        <w:t>18.00. – 18.30. összegzés, kérdések</w:t>
      </w:r>
    </w:p>
    <w:p w:rsidR="00326060" w:rsidRDefault="00326060" w:rsidP="00326060">
      <w:pPr>
        <w:pStyle w:val="Listaszerbekezds"/>
        <w:ind w:left="1080" w:firstLine="336"/>
      </w:pPr>
    </w:p>
    <w:p w:rsidR="00F766D9" w:rsidRDefault="00F766D9" w:rsidP="00326060">
      <w:pPr>
        <w:pStyle w:val="Listaszerbekezds"/>
        <w:ind w:left="1080" w:firstLine="336"/>
      </w:pPr>
    </w:p>
    <w:p w:rsidR="00F766D9" w:rsidRDefault="00F766D9" w:rsidP="00F766D9">
      <w:r w:rsidRPr="00F766D9">
        <w:t>A „</w:t>
      </w:r>
      <w:r w:rsidRPr="00F766D9">
        <w:rPr>
          <w:b/>
        </w:rPr>
        <w:t xml:space="preserve">Nemzeti azonosságtudat – művészettel nevelés” </w:t>
      </w:r>
      <w:r w:rsidRPr="00F766D9">
        <w:t>konferenciát követően</w:t>
      </w:r>
      <w:r w:rsidRPr="00F766D9">
        <w:rPr>
          <w:b/>
        </w:rPr>
        <w:t xml:space="preserve"> </w:t>
      </w:r>
      <w:r w:rsidRPr="00F766D9">
        <w:t xml:space="preserve">a Pesti Vigadó Sinkovits kamaratermében koncertet szervezünk, amelynek megtekintéséhez </w:t>
      </w:r>
      <w:r w:rsidRPr="00F766D9">
        <w:rPr>
          <w:i/>
        </w:rPr>
        <w:t xml:space="preserve">külön </w:t>
      </w:r>
      <w:r w:rsidRPr="00F766D9">
        <w:t>regisztráció szükséges!</w:t>
      </w:r>
    </w:p>
    <w:p w:rsidR="00326060" w:rsidRDefault="00326060" w:rsidP="00326060"/>
    <w:p w:rsidR="00326060" w:rsidRPr="00FD7C00" w:rsidRDefault="00326060" w:rsidP="00326060">
      <w:pPr>
        <w:jc w:val="center"/>
        <w:rPr>
          <w:b/>
        </w:rPr>
      </w:pPr>
      <w:r w:rsidRPr="00FD7C00">
        <w:rPr>
          <w:b/>
        </w:rPr>
        <w:t>„Mostan kinyílt egy szép rózsavirág” – népzenei koncert</w:t>
      </w:r>
    </w:p>
    <w:p w:rsidR="00326060" w:rsidRDefault="00326060" w:rsidP="00326060">
      <w:pPr>
        <w:jc w:val="center"/>
      </w:pPr>
      <w:r>
        <w:t>Pesti Vigadó, Sinkovits Imre Kamaraszínpad</w:t>
      </w:r>
    </w:p>
    <w:p w:rsidR="00326060" w:rsidRDefault="00326060" w:rsidP="00326060">
      <w:pPr>
        <w:jc w:val="center"/>
      </w:pPr>
      <w:r>
        <w:t>2019. november 25. 19h</w:t>
      </w:r>
    </w:p>
    <w:p w:rsidR="00326060" w:rsidRDefault="00326060" w:rsidP="00326060">
      <w:pPr>
        <w:jc w:val="center"/>
        <w:rPr>
          <w:rStyle w:val="Hiperhivatkozs"/>
        </w:rPr>
      </w:pPr>
      <w:r>
        <w:t xml:space="preserve">A koncertre előzetesen regisztrálni kell! Regisztráció: </w:t>
      </w:r>
      <w:hyperlink r:id="rId7" w:history="1">
        <w:r w:rsidR="00C20A7A" w:rsidRPr="00DD7387">
          <w:rPr>
            <w:rStyle w:val="Hiperhivatkozs"/>
          </w:rPr>
          <w:t>www.vigado.hu</w:t>
        </w:r>
      </w:hyperlink>
    </w:p>
    <w:p w:rsidR="00E16D8E" w:rsidRDefault="00E16D8E" w:rsidP="00326060">
      <w:pPr>
        <w:jc w:val="center"/>
      </w:pPr>
      <w:hyperlink r:id="rId8" w:history="1">
        <w:r w:rsidRPr="00E16D8E">
          <w:rPr>
            <w:rStyle w:val="Hiperhivatkozs"/>
          </w:rPr>
          <w:t>https://vigado.hu/programok/-/event/10184/mostan-kinyilt-egy-szep-rozsavirag/16301</w:t>
        </w:r>
      </w:hyperlink>
    </w:p>
    <w:p w:rsidR="00C20A7A" w:rsidRDefault="00C20A7A" w:rsidP="00326060">
      <w:pPr>
        <w:jc w:val="center"/>
      </w:pPr>
    </w:p>
    <w:p w:rsidR="00C20A7A" w:rsidRDefault="00C20A7A" w:rsidP="00326060">
      <w:pPr>
        <w:jc w:val="center"/>
      </w:pPr>
    </w:p>
    <w:p w:rsidR="00C20A7A" w:rsidRDefault="00C20A7A" w:rsidP="00C20A7A">
      <w:pPr>
        <w:pStyle w:val="Listaszerbekezds"/>
        <w:numPr>
          <w:ilvl w:val="0"/>
          <w:numId w:val="2"/>
        </w:numPr>
        <w:jc w:val="center"/>
      </w:pPr>
      <w:r w:rsidRPr="00C20A7A">
        <w:rPr>
          <w:b/>
        </w:rPr>
        <w:t>Pál István emlékére</w:t>
      </w:r>
      <w:r>
        <w:t xml:space="preserve"> – dudások és furulyások műsora Juhász Zoltán vezetésével, a Gödi Búzaszem Iskola és az Óbudai Népzenei Iskola tanáraival és növendékeivel</w:t>
      </w:r>
    </w:p>
    <w:p w:rsidR="00C20A7A" w:rsidRDefault="00C20A7A" w:rsidP="00C20A7A">
      <w:pPr>
        <w:pStyle w:val="Listaszerbekezds"/>
        <w:numPr>
          <w:ilvl w:val="0"/>
          <w:numId w:val="2"/>
        </w:numPr>
        <w:jc w:val="center"/>
      </w:pPr>
      <w:r w:rsidRPr="00C20A7A">
        <w:rPr>
          <w:b/>
        </w:rPr>
        <w:t>Tatros partján</w:t>
      </w:r>
      <w:r>
        <w:t xml:space="preserve"> – gyimesbükki gyermekek előadása Tankó Előd kántor úr vezetésével</w:t>
      </w:r>
    </w:p>
    <w:p w:rsidR="00C20A7A" w:rsidRDefault="00C20A7A" w:rsidP="00C20A7A">
      <w:pPr>
        <w:pStyle w:val="Listaszerbekezds"/>
        <w:numPr>
          <w:ilvl w:val="0"/>
          <w:numId w:val="2"/>
        </w:numPr>
        <w:jc w:val="center"/>
      </w:pPr>
      <w:r w:rsidRPr="00C20A7A">
        <w:rPr>
          <w:b/>
        </w:rPr>
        <w:t>Adventi gondolatok</w:t>
      </w:r>
      <w:r>
        <w:t xml:space="preserve"> – Salamon József atya, Gyimesbükk</w:t>
      </w:r>
    </w:p>
    <w:p w:rsidR="00C20A7A" w:rsidRDefault="00C20A7A" w:rsidP="00C20A7A">
      <w:pPr>
        <w:pStyle w:val="Listaszerbekezds"/>
        <w:numPr>
          <w:ilvl w:val="0"/>
          <w:numId w:val="2"/>
        </w:numPr>
        <w:jc w:val="center"/>
      </w:pPr>
      <w:r w:rsidRPr="00C20A7A">
        <w:rPr>
          <w:b/>
        </w:rPr>
        <w:t>Hazavisznek csillagok</w:t>
      </w:r>
      <w:r>
        <w:t xml:space="preserve"> – Savanya István (Kanada) és a Bokros Trió koncertje</w:t>
      </w:r>
    </w:p>
    <w:p w:rsidR="00C20A7A" w:rsidRDefault="00C20A7A" w:rsidP="00C20A7A">
      <w:pPr>
        <w:pStyle w:val="Listaszerbekezds"/>
      </w:pPr>
    </w:p>
    <w:p w:rsidR="00326060" w:rsidRDefault="00326060"/>
    <w:sectPr w:rsidR="0032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D729E"/>
    <w:multiLevelType w:val="hybridMultilevel"/>
    <w:tmpl w:val="F4783CE6"/>
    <w:lvl w:ilvl="0" w:tplc="3768F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962F12"/>
    <w:multiLevelType w:val="hybridMultilevel"/>
    <w:tmpl w:val="E4DEB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60"/>
    <w:rsid w:val="00326060"/>
    <w:rsid w:val="004E42B9"/>
    <w:rsid w:val="0065133F"/>
    <w:rsid w:val="00AD06F0"/>
    <w:rsid w:val="00C20A7A"/>
    <w:rsid w:val="00C5464C"/>
    <w:rsid w:val="00E16D8E"/>
    <w:rsid w:val="00F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94E4E-21F4-4560-8709-21412B0A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60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20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gado.hu/programok/-/event/10184/mostan-kinyilt-egy-szep-rozsavirag/163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gad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gado.hu/programok/-/event/10184/nemzedekrol-nemzedekre/16302" TargetMode="External"/><Relationship Id="rId5" Type="http://schemas.openxmlformats.org/officeDocument/2006/relationships/hyperlink" Target="http://www.vigado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598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Szerényi Béla</dc:creator>
  <cp:keywords/>
  <dc:description/>
  <cp:lastModifiedBy>Szerényi Béla</cp:lastModifiedBy>
  <cp:revision>7</cp:revision>
  <dcterms:created xsi:type="dcterms:W3CDTF">2019-09-17T11:25:00Z</dcterms:created>
  <dcterms:modified xsi:type="dcterms:W3CDTF">2019-11-07T09:29:00Z</dcterms:modified>
</cp:coreProperties>
</file>